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rPr>
          <w:lang w:val="en-US"/>
        </w:rPr>
      </w:pPr>
    </w:p>
    <w:p w:rsidR="007E3A54" w:rsidRPr="00D36570" w:rsidRDefault="007E3A54" w:rsidP="007E3A54">
      <w:pPr>
        <w:pStyle w:val="Textkrper-Zeileneinzug"/>
        <w:framePr w:wrap="around"/>
        <w:rPr>
          <w:b w:val="0"/>
          <w:caps/>
          <w:color w:val="auto"/>
          <w:sz w:val="24"/>
          <w:lang w:val="en-US"/>
        </w:rPr>
      </w:pPr>
    </w:p>
    <w:p w:rsidR="00EB0DEB" w:rsidRPr="001E16E6" w:rsidRDefault="00EB0EB7" w:rsidP="00E035C4">
      <w:pPr>
        <w:pStyle w:val="KeinLeerraum1"/>
        <w:spacing w:line="360" w:lineRule="auto"/>
        <w:jc w:val="both"/>
        <w:rPr>
          <w:b/>
          <w:sz w:val="26"/>
          <w:szCs w:val="26"/>
          <w:u w:val="single"/>
          <w:lang w:val="en-US" w:eastAsia="de-DE"/>
        </w:rPr>
      </w:pPr>
      <w:r w:rsidRPr="001E16E6">
        <w:rPr>
          <w:b/>
          <w:sz w:val="26"/>
          <w:szCs w:val="26"/>
          <w:u w:val="single"/>
          <w:lang w:val="en-US" w:eastAsia="de-DE"/>
        </w:rPr>
        <w:t>Press Release</w:t>
      </w:r>
    </w:p>
    <w:p w:rsidR="00EB0DEB" w:rsidRPr="001E16E6" w:rsidRDefault="00EB0DEB" w:rsidP="00E035C4">
      <w:pPr>
        <w:pStyle w:val="KeinLeerraum1"/>
        <w:spacing w:line="360" w:lineRule="auto"/>
        <w:jc w:val="both"/>
        <w:rPr>
          <w:b/>
          <w:sz w:val="26"/>
          <w:szCs w:val="26"/>
          <w:lang w:val="en-US" w:eastAsia="de-DE"/>
        </w:rPr>
      </w:pPr>
    </w:p>
    <w:p w:rsidR="008A18BB" w:rsidRPr="008A18BB" w:rsidRDefault="008A18BB" w:rsidP="008A18BB">
      <w:pPr>
        <w:pStyle w:val="KeinLeerraum1"/>
        <w:spacing w:line="360" w:lineRule="auto"/>
        <w:jc w:val="both"/>
        <w:rPr>
          <w:b/>
          <w:sz w:val="26"/>
          <w:szCs w:val="26"/>
          <w:lang w:val="en-US"/>
        </w:rPr>
      </w:pPr>
      <w:proofErr w:type="gramStart"/>
      <w:r w:rsidRPr="008A18BB">
        <w:rPr>
          <w:b/>
          <w:sz w:val="26"/>
          <w:lang w:val="en-US"/>
        </w:rPr>
        <w:t>tesa</w:t>
      </w:r>
      <w:proofErr w:type="gramEnd"/>
      <w:r w:rsidRPr="008A18BB">
        <w:rPr>
          <w:b/>
          <w:sz w:val="26"/>
          <w:lang w:val="en-US"/>
        </w:rPr>
        <w:t xml:space="preserve"> </w:t>
      </w:r>
      <w:proofErr w:type="spellStart"/>
      <w:r w:rsidRPr="008A18BB">
        <w:rPr>
          <w:b/>
          <w:sz w:val="26"/>
          <w:lang w:val="en-US"/>
        </w:rPr>
        <w:t>HighPerSeal</w:t>
      </w:r>
      <w:proofErr w:type="spellEnd"/>
      <w:r w:rsidRPr="008A18BB">
        <w:rPr>
          <w:b/>
          <w:sz w:val="26"/>
          <w:lang w:val="en-US"/>
        </w:rPr>
        <w:t xml:space="preserve"> tape: </w:t>
      </w:r>
      <w:proofErr w:type="spellStart"/>
      <w:r w:rsidRPr="008A18BB">
        <w:rPr>
          <w:b/>
          <w:sz w:val="26"/>
          <w:lang w:val="en-US"/>
        </w:rPr>
        <w:t>customised</w:t>
      </w:r>
      <w:proofErr w:type="spellEnd"/>
      <w:r w:rsidRPr="008A18BB">
        <w:rPr>
          <w:b/>
          <w:sz w:val="26"/>
          <w:lang w:val="en-US"/>
        </w:rPr>
        <w:t xml:space="preserve"> anti-tampering and theft protection</w:t>
      </w:r>
    </w:p>
    <w:p w:rsidR="008A18BB" w:rsidRPr="008A18BB" w:rsidRDefault="008A18BB" w:rsidP="008A18BB">
      <w:pPr>
        <w:pStyle w:val="KeinLeerraum1"/>
        <w:spacing w:line="360" w:lineRule="auto"/>
        <w:rPr>
          <w:b/>
          <w:i/>
          <w:szCs w:val="26"/>
          <w:lang w:val="en-US"/>
        </w:rPr>
      </w:pPr>
      <w:r w:rsidRPr="008A18BB">
        <w:rPr>
          <w:b/>
          <w:i/>
          <w:lang w:val="en-US"/>
        </w:rPr>
        <w:t xml:space="preserve">A security seal tape with the customer's own design elements facilitates brand management and increases the security level </w:t>
      </w:r>
    </w:p>
    <w:p w:rsidR="008A18BB" w:rsidRPr="008A18BB" w:rsidRDefault="008A18BB" w:rsidP="008A18BB">
      <w:pPr>
        <w:pStyle w:val="KeinLeerraum1"/>
        <w:spacing w:line="360" w:lineRule="auto"/>
        <w:jc w:val="both"/>
        <w:rPr>
          <w:b/>
          <w:i/>
          <w:szCs w:val="26"/>
          <w:lang w:val="en-US"/>
        </w:rPr>
      </w:pPr>
    </w:p>
    <w:p w:rsidR="008A18BB" w:rsidRPr="008A18BB" w:rsidRDefault="0018469B" w:rsidP="008A18BB">
      <w:pPr>
        <w:pStyle w:val="KeinLeerraum1"/>
        <w:spacing w:line="360" w:lineRule="auto"/>
        <w:jc w:val="both"/>
        <w:rPr>
          <w:rFonts w:cs="Arial"/>
          <w:b/>
          <w:szCs w:val="24"/>
          <w:lang w:val="en-US"/>
        </w:rPr>
      </w:pPr>
      <w:r>
        <w:rPr>
          <w:b/>
          <w:lang w:val="en-US"/>
        </w:rPr>
        <w:t>Heidelberg, 26</w:t>
      </w:r>
      <w:r w:rsidR="008A18BB" w:rsidRPr="008A18BB">
        <w:rPr>
          <w:b/>
          <w:lang w:val="en-US"/>
        </w:rPr>
        <w:t xml:space="preserve"> May 2015. The cutting-edge adhesive security tape from tesa scribos, the tesa </w:t>
      </w:r>
      <w:proofErr w:type="spellStart"/>
      <w:r w:rsidR="008A18BB" w:rsidRPr="008A18BB">
        <w:rPr>
          <w:b/>
          <w:lang w:val="en-US"/>
        </w:rPr>
        <w:t>HighPerSeal</w:t>
      </w:r>
      <w:proofErr w:type="spellEnd"/>
      <w:r w:rsidR="008A18BB" w:rsidRPr="008A18BB">
        <w:rPr>
          <w:b/>
          <w:lang w:val="en-US"/>
        </w:rPr>
        <w:t xml:space="preserve"> tape, now offers new custom design options which increase the level of protection further still while at the same time ensuring a consistent brand image. When the packaging is opened, the tape leaves evidence that cannot be </w:t>
      </w:r>
      <w:r w:rsidR="00851833">
        <w:rPr>
          <w:b/>
          <w:lang w:val="en-US"/>
        </w:rPr>
        <w:t>removed</w:t>
      </w:r>
      <w:r w:rsidR="008A18BB" w:rsidRPr="008A18BB">
        <w:rPr>
          <w:b/>
          <w:lang w:val="en-US"/>
        </w:rPr>
        <w:t xml:space="preserve"> on the surface of the packaging for the recipient. This makes it particularly suitable for theft and tamper protection for premium and sensitive goods in the electronics, pharmaceutical, automotive and luxury goods industries and in retail trade. For security reasons, the tape is exclusively available directly from tesa scribos.</w:t>
      </w:r>
      <w:r w:rsidR="004052BC">
        <w:rPr>
          <w:b/>
          <w:lang w:val="en-US"/>
        </w:rPr>
        <w:t xml:space="preserve"> </w:t>
      </w:r>
    </w:p>
    <w:p w:rsidR="008A18BB" w:rsidRPr="008A18BB" w:rsidRDefault="008A18BB" w:rsidP="008A18BB">
      <w:pPr>
        <w:pStyle w:val="KeinLeerraum1"/>
        <w:spacing w:line="360" w:lineRule="auto"/>
        <w:jc w:val="both"/>
        <w:rPr>
          <w:rFonts w:cs="Arial"/>
          <w:b/>
          <w:szCs w:val="24"/>
          <w:lang w:val="en-US"/>
        </w:rPr>
      </w:pPr>
    </w:p>
    <w:p w:rsidR="008A18BB" w:rsidRPr="008A18BB" w:rsidRDefault="008A18BB" w:rsidP="008A18BB">
      <w:pPr>
        <w:pStyle w:val="KeinLeerraum1"/>
        <w:spacing w:line="360" w:lineRule="auto"/>
        <w:jc w:val="both"/>
        <w:rPr>
          <w:rFonts w:cs="Arial"/>
          <w:szCs w:val="24"/>
          <w:lang w:val="en-US"/>
        </w:rPr>
      </w:pPr>
      <w:proofErr w:type="gramStart"/>
      <w:r w:rsidRPr="008A18BB">
        <w:rPr>
          <w:lang w:val="en-US"/>
        </w:rPr>
        <w:t>tesa</w:t>
      </w:r>
      <w:proofErr w:type="gramEnd"/>
      <w:r w:rsidRPr="008A18BB">
        <w:rPr>
          <w:lang w:val="en-US"/>
        </w:rPr>
        <w:t xml:space="preserve"> scribos has extended the new tesa </w:t>
      </w:r>
      <w:proofErr w:type="spellStart"/>
      <w:r w:rsidRPr="008A18BB">
        <w:rPr>
          <w:lang w:val="en-US"/>
        </w:rPr>
        <w:t>HighPerSeal</w:t>
      </w:r>
      <w:proofErr w:type="spellEnd"/>
      <w:r w:rsidRPr="008A18BB">
        <w:rPr>
          <w:lang w:val="en-US"/>
        </w:rPr>
        <w:t xml:space="preserve"> tape with </w:t>
      </w:r>
      <w:proofErr w:type="spellStart"/>
      <w:r w:rsidRPr="008A18BB">
        <w:rPr>
          <w:lang w:val="en-US"/>
        </w:rPr>
        <w:t>customised</w:t>
      </w:r>
      <w:proofErr w:type="spellEnd"/>
      <w:r w:rsidRPr="008A18BB">
        <w:rPr>
          <w:lang w:val="en-US"/>
        </w:rPr>
        <w:t xml:space="preserve"> design options. Three different </w:t>
      </w:r>
      <w:proofErr w:type="spellStart"/>
      <w:r w:rsidRPr="008A18BB">
        <w:rPr>
          <w:lang w:val="en-US"/>
        </w:rPr>
        <w:t>customisation</w:t>
      </w:r>
      <w:proofErr w:type="spellEnd"/>
      <w:r w:rsidRPr="008A18BB">
        <w:rPr>
          <w:lang w:val="en-US"/>
        </w:rPr>
        <w:t xml:space="preserve"> levels not only enable prompt detection of any tampering with the packaging but also increase the security level thanks to the customer's own design elements. If any attempts are made to open the packaging, the multi-layered </w:t>
      </w:r>
      <w:proofErr w:type="spellStart"/>
      <w:r w:rsidRPr="008A18BB">
        <w:rPr>
          <w:lang w:val="en-US"/>
        </w:rPr>
        <w:t>colour</w:t>
      </w:r>
      <w:proofErr w:type="spellEnd"/>
      <w:r w:rsidRPr="008A18BB">
        <w:rPr>
          <w:lang w:val="en-US"/>
        </w:rPr>
        <w:t xml:space="preserve"> structure produces an irreversible effect within the adhesive tape, thus providing prominent proof that a package has been opened </w:t>
      </w:r>
      <w:r>
        <w:rPr>
          <w:rFonts w:cs="Arial"/>
          <w:cs/>
        </w:rPr>
        <w:t xml:space="preserve">– </w:t>
      </w:r>
      <w:r w:rsidRPr="008A18BB">
        <w:rPr>
          <w:lang w:val="en-US"/>
        </w:rPr>
        <w:t xml:space="preserve">proof which works on a wide range of different surfaces and which remains easily visible even after the package has been resealed. Customs officials and retailers are also able to verify the authenticity </w:t>
      </w:r>
      <w:r w:rsidRPr="008A18BB">
        <w:rPr>
          <w:lang w:val="en-US"/>
        </w:rPr>
        <w:lastRenderedPageBreak/>
        <w:t>of the tape when sealed since the printed security warning can be seen under a UV lamp.</w:t>
      </w:r>
    </w:p>
    <w:p w:rsidR="008A18BB" w:rsidRPr="008A18BB" w:rsidRDefault="008A18BB" w:rsidP="008A18BB">
      <w:pPr>
        <w:pStyle w:val="KeinLeerraum1"/>
        <w:spacing w:line="360" w:lineRule="auto"/>
        <w:jc w:val="both"/>
        <w:rPr>
          <w:rFonts w:cs="Arial"/>
          <w:szCs w:val="24"/>
          <w:lang w:val="en-US"/>
        </w:rPr>
      </w:pPr>
    </w:p>
    <w:p w:rsidR="008A18BB" w:rsidRDefault="008A18BB" w:rsidP="008A18BB">
      <w:pPr>
        <w:pStyle w:val="KeinLeerraum1"/>
        <w:spacing w:line="360" w:lineRule="auto"/>
        <w:jc w:val="both"/>
        <w:rPr>
          <w:rFonts w:cs="Arial"/>
          <w:szCs w:val="24"/>
        </w:rPr>
      </w:pPr>
      <w:r w:rsidRPr="008A18BB">
        <w:rPr>
          <w:lang w:val="en-US"/>
        </w:rPr>
        <w:t xml:space="preserve">With the new tesa </w:t>
      </w:r>
      <w:proofErr w:type="spellStart"/>
      <w:r w:rsidRPr="008A18BB">
        <w:rPr>
          <w:lang w:val="en-US"/>
        </w:rPr>
        <w:t>HighPerSeal</w:t>
      </w:r>
      <w:proofErr w:type="spellEnd"/>
      <w:r w:rsidRPr="008A18BB">
        <w:rPr>
          <w:lang w:val="en-US"/>
        </w:rPr>
        <w:t xml:space="preserve"> tape, both the printing on the tape and the security effect, which remains on the packaging after opening, can be </w:t>
      </w:r>
      <w:proofErr w:type="spellStart"/>
      <w:r w:rsidRPr="008A18BB">
        <w:rPr>
          <w:lang w:val="en-US"/>
        </w:rPr>
        <w:t>customised</w:t>
      </w:r>
      <w:proofErr w:type="spellEnd"/>
      <w:r w:rsidRPr="008A18BB">
        <w:rPr>
          <w:lang w:val="en-US"/>
        </w:rPr>
        <w:t xml:space="preserve">. As a result, manufacturers of valuable and sensitive products now have additional options for theft protection in the logistics chain and for consistent brand management. </w:t>
      </w:r>
      <w:r>
        <w:t xml:space="preserve">The </w:t>
      </w:r>
      <w:proofErr w:type="spellStart"/>
      <w:r>
        <w:t>following</w:t>
      </w:r>
      <w:proofErr w:type="spellEnd"/>
      <w:r>
        <w:t xml:space="preserve"> </w:t>
      </w:r>
      <w:proofErr w:type="spellStart"/>
      <w:r>
        <w:t>three</w:t>
      </w:r>
      <w:proofErr w:type="spellEnd"/>
      <w:r>
        <w:t xml:space="preserve"> </w:t>
      </w:r>
      <w:proofErr w:type="spellStart"/>
      <w:r>
        <w:t>customisation</w:t>
      </w:r>
      <w:proofErr w:type="spellEnd"/>
      <w:r>
        <w:t xml:space="preserve"> </w:t>
      </w:r>
      <w:proofErr w:type="spellStart"/>
      <w:r>
        <w:t>levels</w:t>
      </w:r>
      <w:proofErr w:type="spellEnd"/>
      <w:r>
        <w:t xml:space="preserve"> </w:t>
      </w:r>
      <w:proofErr w:type="spellStart"/>
      <w:r>
        <w:t>are</w:t>
      </w:r>
      <w:proofErr w:type="spellEnd"/>
      <w:r>
        <w:t xml:space="preserve"> </w:t>
      </w:r>
      <w:proofErr w:type="spellStart"/>
      <w:r>
        <w:t>possible</w:t>
      </w:r>
      <w:proofErr w:type="spellEnd"/>
      <w:r>
        <w:t>:</w:t>
      </w:r>
    </w:p>
    <w:p w:rsidR="008A18BB" w:rsidRDefault="008A18BB" w:rsidP="008A18BB">
      <w:pPr>
        <w:spacing w:line="360" w:lineRule="auto"/>
        <w:jc w:val="both"/>
      </w:pPr>
    </w:p>
    <w:p w:rsidR="008A18BB" w:rsidRPr="008A18BB" w:rsidRDefault="008A18BB" w:rsidP="008A18BB">
      <w:pPr>
        <w:pStyle w:val="KeinLeerraum1"/>
        <w:numPr>
          <w:ilvl w:val="0"/>
          <w:numId w:val="2"/>
        </w:numPr>
        <w:spacing w:line="360" w:lineRule="auto"/>
        <w:jc w:val="both"/>
        <w:rPr>
          <w:rFonts w:cs="Arial"/>
          <w:szCs w:val="24"/>
          <w:lang w:val="en-US"/>
        </w:rPr>
      </w:pPr>
      <w:r w:rsidRPr="008A18BB">
        <w:rPr>
          <w:lang w:val="en-US"/>
        </w:rPr>
        <w:t xml:space="preserve">The default version is the tesa </w:t>
      </w:r>
      <w:proofErr w:type="spellStart"/>
      <w:r w:rsidRPr="008A18BB">
        <w:rPr>
          <w:lang w:val="en-US"/>
        </w:rPr>
        <w:t>HighPerSeal</w:t>
      </w:r>
      <w:proofErr w:type="spellEnd"/>
      <w:r w:rsidRPr="008A18BB">
        <w:rPr>
          <w:lang w:val="en-US"/>
        </w:rPr>
        <w:t xml:space="preserve"> tape with proof of opening that is unique to tesa and which enables prompt detection of any tampering and theft.</w:t>
      </w:r>
    </w:p>
    <w:p w:rsidR="008A18BB" w:rsidRPr="008A18BB" w:rsidRDefault="008A18BB" w:rsidP="008A18BB">
      <w:pPr>
        <w:spacing w:line="360" w:lineRule="auto"/>
        <w:jc w:val="both"/>
        <w:rPr>
          <w:lang w:val="en-US"/>
        </w:rPr>
      </w:pPr>
    </w:p>
    <w:p w:rsidR="008A18BB" w:rsidRPr="008A18BB" w:rsidRDefault="008A18BB" w:rsidP="008A18BB">
      <w:pPr>
        <w:pStyle w:val="KeinLeerraum1"/>
        <w:numPr>
          <w:ilvl w:val="0"/>
          <w:numId w:val="2"/>
        </w:numPr>
        <w:spacing w:line="360" w:lineRule="auto"/>
        <w:jc w:val="both"/>
        <w:rPr>
          <w:rFonts w:cs="Arial"/>
          <w:szCs w:val="24"/>
          <w:lang w:val="en-US"/>
        </w:rPr>
      </w:pPr>
      <w:r w:rsidRPr="008A18BB">
        <w:rPr>
          <w:lang w:val="en-US"/>
        </w:rPr>
        <w:t xml:space="preserve">An advanced version offers custom printing on the adhesive tape. This increases the security level because this custom printing acts as an additional deterrent to counterfeiters. </w:t>
      </w:r>
    </w:p>
    <w:p w:rsidR="008A18BB" w:rsidRPr="008A18BB" w:rsidRDefault="008A18BB" w:rsidP="008A18BB">
      <w:pPr>
        <w:spacing w:line="360" w:lineRule="auto"/>
        <w:jc w:val="both"/>
        <w:rPr>
          <w:lang w:val="en-US"/>
        </w:rPr>
      </w:pPr>
    </w:p>
    <w:p w:rsidR="008A18BB" w:rsidRPr="008A18BB" w:rsidRDefault="008A18BB" w:rsidP="008A18BB">
      <w:pPr>
        <w:pStyle w:val="KeinLeerraum1"/>
        <w:numPr>
          <w:ilvl w:val="0"/>
          <w:numId w:val="2"/>
        </w:numPr>
        <w:spacing w:line="360" w:lineRule="auto"/>
        <w:jc w:val="both"/>
        <w:rPr>
          <w:rFonts w:cs="Arial"/>
          <w:szCs w:val="24"/>
          <w:lang w:val="en-US"/>
        </w:rPr>
      </w:pPr>
      <w:r w:rsidRPr="008A18BB">
        <w:rPr>
          <w:lang w:val="en-US"/>
        </w:rPr>
        <w:t xml:space="preserve">The third </w:t>
      </w:r>
      <w:proofErr w:type="spellStart"/>
      <w:r w:rsidRPr="008A18BB">
        <w:rPr>
          <w:lang w:val="en-US"/>
        </w:rPr>
        <w:t>customisation</w:t>
      </w:r>
      <w:proofErr w:type="spellEnd"/>
      <w:r w:rsidRPr="008A18BB">
        <w:rPr>
          <w:lang w:val="en-US"/>
        </w:rPr>
        <w:t xml:space="preserve"> level offers maximum security and is also enables consistent brand management. It is not just the adhesive tape that is individually printed with the customer's design here; the proof of opening itself also bears the </w:t>
      </w:r>
      <w:proofErr w:type="spellStart"/>
      <w:r w:rsidRPr="008A18BB">
        <w:rPr>
          <w:lang w:val="en-US"/>
        </w:rPr>
        <w:t>customised</w:t>
      </w:r>
      <w:proofErr w:type="spellEnd"/>
      <w:r w:rsidRPr="008A18BB">
        <w:rPr>
          <w:lang w:val="en-US"/>
        </w:rPr>
        <w:t xml:space="preserve"> design or logo. </w:t>
      </w:r>
    </w:p>
    <w:p w:rsidR="008A18BB" w:rsidRPr="008A18BB" w:rsidRDefault="008A18BB" w:rsidP="008A18BB">
      <w:pPr>
        <w:pStyle w:val="KeinLeerraum1"/>
        <w:spacing w:line="360" w:lineRule="auto"/>
        <w:jc w:val="both"/>
        <w:rPr>
          <w:rFonts w:cs="Arial"/>
          <w:szCs w:val="24"/>
          <w:lang w:val="en-US"/>
        </w:rPr>
      </w:pPr>
    </w:p>
    <w:p w:rsidR="008A18BB" w:rsidRPr="008A18BB" w:rsidRDefault="008A18BB" w:rsidP="008A18BB">
      <w:pPr>
        <w:pStyle w:val="KeinLeerraum1"/>
        <w:spacing w:line="360" w:lineRule="auto"/>
        <w:jc w:val="both"/>
        <w:rPr>
          <w:rFonts w:cs="Arial"/>
          <w:szCs w:val="24"/>
          <w:lang w:val="en-US"/>
        </w:rPr>
      </w:pPr>
      <w:r w:rsidRPr="008A18BB">
        <w:rPr>
          <w:lang w:val="en-US"/>
        </w:rPr>
        <w:t xml:space="preserve">There's another advantage, too: the striking security effect on the tesa security tape simplifies quality control, thus </w:t>
      </w:r>
      <w:proofErr w:type="spellStart"/>
      <w:r w:rsidRPr="008A18BB">
        <w:rPr>
          <w:lang w:val="en-US"/>
        </w:rPr>
        <w:t>minimising</w:t>
      </w:r>
      <w:proofErr w:type="spellEnd"/>
      <w:r w:rsidRPr="008A18BB">
        <w:rPr>
          <w:lang w:val="en-US"/>
        </w:rPr>
        <w:t xml:space="preserve"> complaints and warranty costs. </w:t>
      </w:r>
      <w:proofErr w:type="spellStart"/>
      <w:r w:rsidRPr="008A18BB">
        <w:rPr>
          <w:lang w:val="en-US"/>
        </w:rPr>
        <w:t>Unmistakeable</w:t>
      </w:r>
      <w:proofErr w:type="spellEnd"/>
      <w:r w:rsidRPr="008A18BB">
        <w:rPr>
          <w:lang w:val="en-US"/>
        </w:rPr>
        <w:t xml:space="preserve"> evidence that product packaging has already been opened or tampered with is a major deterrent to thieves and prevents losses before they even arise. These advantages together mean that companies will sustain fewer losses in revenue, save on the cost of complaints and enjoy greater customer satisfaction.</w:t>
      </w:r>
    </w:p>
    <w:p w:rsidR="008A18BB" w:rsidRPr="008A18BB" w:rsidRDefault="008A18BB" w:rsidP="008A18BB">
      <w:pPr>
        <w:pStyle w:val="KeinLeerraum1"/>
        <w:spacing w:line="360" w:lineRule="auto"/>
        <w:jc w:val="both"/>
        <w:rPr>
          <w:rFonts w:cs="Arial"/>
          <w:szCs w:val="24"/>
          <w:lang w:val="en-US"/>
        </w:rPr>
      </w:pPr>
    </w:p>
    <w:p w:rsidR="008A18BB" w:rsidRPr="008A18BB" w:rsidRDefault="008A18BB" w:rsidP="008A18BB">
      <w:pPr>
        <w:pStyle w:val="KeinLeerraum1"/>
        <w:spacing w:line="360" w:lineRule="auto"/>
        <w:jc w:val="both"/>
        <w:rPr>
          <w:rFonts w:cs="Arial"/>
          <w:b/>
          <w:szCs w:val="24"/>
          <w:lang w:val="en-US"/>
        </w:rPr>
      </w:pPr>
      <w:r w:rsidRPr="008A18BB">
        <w:rPr>
          <w:b/>
          <w:lang w:val="en-US"/>
        </w:rPr>
        <w:t>Heat- and cold-resistant security tape</w:t>
      </w:r>
    </w:p>
    <w:p w:rsidR="008A18BB" w:rsidRPr="008A18BB" w:rsidRDefault="008A18BB" w:rsidP="008A18BB">
      <w:pPr>
        <w:pStyle w:val="KeinLeerraum1"/>
        <w:spacing w:line="360" w:lineRule="auto"/>
        <w:jc w:val="both"/>
        <w:rPr>
          <w:rFonts w:cs="Arial"/>
          <w:szCs w:val="24"/>
          <w:lang w:val="en-US"/>
        </w:rPr>
      </w:pPr>
      <w:r w:rsidRPr="008A18BB">
        <w:rPr>
          <w:lang w:val="en-US"/>
        </w:rPr>
        <w:t xml:space="preserve">Unlike competitive products, tesa </w:t>
      </w:r>
      <w:proofErr w:type="spellStart"/>
      <w:r w:rsidRPr="008A18BB">
        <w:rPr>
          <w:lang w:val="en-US"/>
        </w:rPr>
        <w:t>HighPerSeal</w:t>
      </w:r>
      <w:proofErr w:type="spellEnd"/>
      <w:r w:rsidRPr="008A18BB">
        <w:rPr>
          <w:lang w:val="en-US"/>
        </w:rPr>
        <w:t xml:space="preserve"> tape is resistant to attempts at tampering by the application of high or low temperatures over a wide temperature range. Dr Tobias Kresse, head of research and development at tesa scribos, explains: </w:t>
      </w:r>
      <w:r>
        <w:rPr>
          <w:rFonts w:cs="Arial"/>
          <w:cs/>
        </w:rPr>
        <w:t>“</w:t>
      </w:r>
      <w:r w:rsidRPr="008A18BB">
        <w:rPr>
          <w:lang w:val="en-US"/>
        </w:rPr>
        <w:t>In all the comparative tests we carried out, the functionality of the tesa scribos tape was shown to be far superior to that of competitive products when faced with attempts at tampering by the application of high or low temperatures.</w:t>
      </w:r>
      <w:r>
        <w:rPr>
          <w:rFonts w:cs="Arial"/>
          <w:cs/>
        </w:rPr>
        <w:t>”</w:t>
      </w:r>
    </w:p>
    <w:p w:rsidR="008A18BB" w:rsidRPr="008A18BB" w:rsidRDefault="008A18BB" w:rsidP="008A18BB">
      <w:pPr>
        <w:pStyle w:val="KeinLeerraum1"/>
        <w:spacing w:line="360" w:lineRule="auto"/>
        <w:jc w:val="both"/>
        <w:rPr>
          <w:rFonts w:cs="Arial"/>
          <w:szCs w:val="24"/>
          <w:lang w:val="en-US"/>
        </w:rPr>
      </w:pPr>
    </w:p>
    <w:p w:rsidR="00CC021B" w:rsidRDefault="008A18BB" w:rsidP="002601A3">
      <w:pPr>
        <w:pStyle w:val="KeinLeerraum1"/>
        <w:spacing w:line="360" w:lineRule="auto"/>
        <w:jc w:val="both"/>
        <w:rPr>
          <w:lang w:val="en-US"/>
        </w:rPr>
      </w:pPr>
      <w:r w:rsidRPr="008A18BB">
        <w:rPr>
          <w:lang w:val="en-US"/>
        </w:rPr>
        <w:t xml:space="preserve">In addition, the security tape is only available directly from tesa scribos and cannot be purchased through online stores or other sales channels to which potential counterfeiters also have access. This controlled and transparent distribution channel eliminates the possibility that customers are purchasing counterfeit products </w:t>
      </w:r>
      <w:r>
        <w:rPr>
          <w:rFonts w:cs="Arial"/>
          <w:cs/>
        </w:rPr>
        <w:t xml:space="preserve">– </w:t>
      </w:r>
      <w:r w:rsidRPr="008A18BB">
        <w:rPr>
          <w:lang w:val="en-US"/>
        </w:rPr>
        <w:t>because free availability of protection technologies always means security is compromised, too.</w:t>
      </w:r>
    </w:p>
    <w:p w:rsidR="008A18BB" w:rsidRPr="001E16E6" w:rsidRDefault="008A18BB" w:rsidP="002601A3">
      <w:pPr>
        <w:pStyle w:val="KeinLeerraum1"/>
        <w:spacing w:line="360" w:lineRule="auto"/>
        <w:jc w:val="both"/>
        <w:rPr>
          <w:rFonts w:cs="Arial"/>
          <w:szCs w:val="24"/>
          <w:lang w:val="en-US" w:eastAsia="de-DE"/>
        </w:rPr>
      </w:pPr>
    </w:p>
    <w:p w:rsidR="004B724C" w:rsidRPr="001E16E6" w:rsidRDefault="008A18BB" w:rsidP="002E54F7">
      <w:pPr>
        <w:pStyle w:val="StandardWeb"/>
        <w:spacing w:before="80" w:beforeAutospacing="0" w:after="80" w:afterAutospacing="0" w:line="360" w:lineRule="atLeast"/>
        <w:rPr>
          <w:rFonts w:ascii="Arial" w:hAnsi="Arial"/>
          <w:lang w:val="en-US"/>
        </w:rPr>
      </w:pPr>
      <w:r>
        <w:rPr>
          <w:rFonts w:ascii="Arial" w:hAnsi="Arial"/>
          <w:lang w:val="en-US"/>
        </w:rPr>
        <w:t>4</w:t>
      </w:r>
      <w:r w:rsidR="002601A3" w:rsidRPr="001E16E6">
        <w:rPr>
          <w:rFonts w:ascii="Arial" w:hAnsi="Arial"/>
          <w:lang w:val="en-US"/>
        </w:rPr>
        <w:t>.</w:t>
      </w:r>
      <w:r>
        <w:rPr>
          <w:rFonts w:ascii="Arial" w:hAnsi="Arial"/>
          <w:lang w:val="en-US"/>
        </w:rPr>
        <w:t>05</w:t>
      </w:r>
      <w:r w:rsidR="004052BC">
        <w:rPr>
          <w:rFonts w:ascii="Arial" w:hAnsi="Arial"/>
          <w:lang w:val="en-US"/>
        </w:rPr>
        <w:t>0</w:t>
      </w:r>
      <w:r w:rsidR="002601A3" w:rsidRPr="001E16E6">
        <w:rPr>
          <w:rFonts w:ascii="Arial" w:hAnsi="Arial"/>
          <w:lang w:val="en-US"/>
        </w:rPr>
        <w:t xml:space="preserve"> </w:t>
      </w:r>
      <w:r w:rsidR="00831046" w:rsidRPr="001E16E6">
        <w:rPr>
          <w:rFonts w:ascii="Arial" w:hAnsi="Arial"/>
          <w:lang w:val="en-US"/>
        </w:rPr>
        <w:t>characters including blanks</w:t>
      </w:r>
    </w:p>
    <w:p w:rsidR="004B724C" w:rsidRPr="001E16E6" w:rsidRDefault="004B724C" w:rsidP="00190619">
      <w:pPr>
        <w:pStyle w:val="StandardWeb"/>
        <w:spacing w:before="80" w:beforeAutospacing="0" w:after="80" w:afterAutospacing="0" w:line="360" w:lineRule="atLeast"/>
        <w:jc w:val="both"/>
        <w:rPr>
          <w:rFonts w:ascii="Arial" w:hAnsi="Arial"/>
          <w:u w:val="single"/>
          <w:lang w:val="en-US"/>
        </w:rPr>
      </w:pPr>
    </w:p>
    <w:p w:rsidR="00831046" w:rsidRPr="001E16E6" w:rsidRDefault="00831046" w:rsidP="00190619">
      <w:pPr>
        <w:pStyle w:val="StandardWeb"/>
        <w:spacing w:before="80" w:beforeAutospacing="0" w:after="80" w:afterAutospacing="0" w:line="360" w:lineRule="atLeast"/>
        <w:jc w:val="both"/>
        <w:rPr>
          <w:lang w:val="en-US"/>
        </w:rPr>
      </w:pPr>
      <w:r w:rsidRPr="001E16E6">
        <w:rPr>
          <w:rFonts w:ascii="Arial" w:hAnsi="Arial" w:cs="Segoe UI"/>
          <w:szCs w:val="20"/>
          <w:lang w:val="en-US"/>
        </w:rPr>
        <w:t>Please find photos and further information online</w:t>
      </w:r>
      <w:r w:rsidRPr="001E16E6">
        <w:rPr>
          <w:lang w:val="en-US"/>
        </w:rPr>
        <w:t xml:space="preserve">: </w:t>
      </w:r>
    </w:p>
    <w:p w:rsidR="005950BB" w:rsidRPr="001E16E6" w:rsidRDefault="00180CC3" w:rsidP="00190619">
      <w:pPr>
        <w:pStyle w:val="StandardWeb"/>
        <w:spacing w:before="80" w:beforeAutospacing="0" w:after="80" w:afterAutospacing="0" w:line="360" w:lineRule="atLeast"/>
        <w:jc w:val="both"/>
        <w:rPr>
          <w:rFonts w:ascii="Arial" w:hAnsi="Arial" w:cs="Segoe UI"/>
          <w:szCs w:val="20"/>
          <w:lang w:val="en-US"/>
        </w:rPr>
      </w:pPr>
      <w:hyperlink r:id="rId8" w:history="1">
        <w:r w:rsidR="00831046" w:rsidRPr="001E16E6">
          <w:rPr>
            <w:rStyle w:val="Hyperlink"/>
            <w:rFonts w:ascii="Arial" w:hAnsi="Arial" w:cs="Segoe UI"/>
            <w:szCs w:val="20"/>
            <w:lang w:val="en-US"/>
          </w:rPr>
          <w:t>http://www.tesa-scribos.com/eng/company/press_centre</w:t>
        </w:r>
      </w:hyperlink>
    </w:p>
    <w:p w:rsidR="00383E3D" w:rsidRPr="001E16E6" w:rsidRDefault="00383E3D" w:rsidP="00190619">
      <w:pPr>
        <w:pStyle w:val="StandardWeb"/>
        <w:spacing w:before="80" w:beforeAutospacing="0" w:after="80" w:afterAutospacing="0" w:line="360" w:lineRule="atLeast"/>
        <w:jc w:val="both"/>
        <w:rPr>
          <w:rFonts w:ascii="Arial" w:hAnsi="Arial"/>
          <w:u w:val="single"/>
          <w:lang w:val="en-US"/>
        </w:rPr>
      </w:pPr>
    </w:p>
    <w:p w:rsidR="00365BFE" w:rsidRPr="008A18BB" w:rsidRDefault="00831046" w:rsidP="00365BFE">
      <w:pPr>
        <w:pStyle w:val="EndeSLCkompakt"/>
        <w:keepNext/>
        <w:widowControl/>
        <w:ind w:right="0"/>
        <w:jc w:val="left"/>
        <w:rPr>
          <w:rFonts w:ascii="Arial" w:hAnsi="Arial"/>
          <w:sz w:val="24"/>
          <w:lang w:val="en-US"/>
        </w:rPr>
      </w:pPr>
      <w:r w:rsidRPr="008A18BB">
        <w:rPr>
          <w:rFonts w:ascii="Arial" w:hAnsi="Arial"/>
          <w:sz w:val="24"/>
          <w:szCs w:val="24"/>
          <w:u w:val="single"/>
          <w:lang w:val="en-US"/>
        </w:rPr>
        <w:lastRenderedPageBreak/>
        <w:t>Further Information</w:t>
      </w:r>
      <w:r w:rsidR="00365BFE" w:rsidRPr="008A18BB">
        <w:rPr>
          <w:rFonts w:ascii="Arial" w:hAnsi="Arial"/>
          <w:sz w:val="24"/>
          <w:szCs w:val="24"/>
          <w:u w:val="single"/>
          <w:lang w:val="en-US"/>
        </w:rPr>
        <w:t>:</w:t>
      </w:r>
      <w:r w:rsidR="00365BFE" w:rsidRPr="008A18BB">
        <w:rPr>
          <w:rFonts w:ascii="Arial" w:hAnsi="Arial"/>
          <w:sz w:val="24"/>
          <w:lang w:val="en-US"/>
        </w:rPr>
        <w:t xml:space="preserve"> </w:t>
      </w:r>
    </w:p>
    <w:p w:rsidR="00365BFE" w:rsidRPr="008A18BB" w:rsidRDefault="00365BFE" w:rsidP="00365BFE">
      <w:pPr>
        <w:pStyle w:val="EndeSLCkompakt"/>
        <w:keepNext/>
        <w:widowControl/>
        <w:rPr>
          <w:rFonts w:ascii="Arial" w:hAnsi="Arial"/>
          <w:sz w:val="24"/>
          <w:lang w:val="en-US"/>
        </w:rPr>
      </w:pPr>
    </w:p>
    <w:p w:rsidR="00365BFE" w:rsidRPr="008A18BB" w:rsidRDefault="00275203" w:rsidP="00365BFE">
      <w:pPr>
        <w:pStyle w:val="EndeSLCkompakt"/>
        <w:keepNext/>
        <w:widowControl/>
        <w:ind w:right="0"/>
        <w:jc w:val="left"/>
        <w:rPr>
          <w:rFonts w:ascii="Arial" w:hAnsi="Arial" w:cs="Arial"/>
          <w:sz w:val="24"/>
          <w:szCs w:val="24"/>
          <w:lang w:val="en-US"/>
        </w:rPr>
      </w:pPr>
      <w:r w:rsidRPr="008A18BB">
        <w:rPr>
          <w:rFonts w:ascii="Arial" w:hAnsi="Arial"/>
          <w:sz w:val="24"/>
          <w:lang w:val="en-US"/>
        </w:rPr>
        <w:t>Fink &amp; Fuchs Public Relations AG</w:t>
      </w:r>
    </w:p>
    <w:p w:rsidR="00365BFE" w:rsidRPr="008A18BB" w:rsidRDefault="00275203" w:rsidP="00365BFE">
      <w:pPr>
        <w:pStyle w:val="EndeSLCkompakt"/>
        <w:keepNext/>
        <w:widowControl/>
        <w:rPr>
          <w:rFonts w:ascii="Arial" w:hAnsi="Arial"/>
          <w:sz w:val="24"/>
          <w:lang w:val="en-US"/>
        </w:rPr>
      </w:pPr>
      <w:r w:rsidRPr="008A18BB">
        <w:rPr>
          <w:rFonts w:ascii="Arial" w:hAnsi="Arial"/>
          <w:sz w:val="24"/>
          <w:lang w:val="en-US"/>
        </w:rPr>
        <w:t>Tanja Diallo</w:t>
      </w:r>
    </w:p>
    <w:p w:rsidR="00B64024" w:rsidRPr="008A18BB" w:rsidRDefault="00B64024" w:rsidP="00B64024">
      <w:pPr>
        <w:pStyle w:val="EndeSLCkompakt"/>
        <w:keepNext/>
        <w:widowControl/>
        <w:rPr>
          <w:rFonts w:ascii="Arial" w:hAnsi="Arial"/>
          <w:sz w:val="24"/>
          <w:lang w:val="en-US"/>
        </w:rPr>
      </w:pPr>
      <w:r w:rsidRPr="008A18BB">
        <w:rPr>
          <w:rFonts w:ascii="Arial" w:hAnsi="Arial"/>
          <w:sz w:val="24"/>
          <w:lang w:val="en-US"/>
        </w:rPr>
        <w:t>Tel.: +49 (0)611-74131-64</w:t>
      </w:r>
    </w:p>
    <w:p w:rsidR="00365BFE" w:rsidRPr="008A18BB" w:rsidRDefault="00180CC3" w:rsidP="00365BFE">
      <w:pPr>
        <w:pStyle w:val="EndeSLCkompakt"/>
        <w:keepNext/>
        <w:widowControl/>
        <w:rPr>
          <w:rFonts w:ascii="Arial" w:hAnsi="Arial"/>
          <w:sz w:val="24"/>
          <w:lang w:val="en-US"/>
        </w:rPr>
      </w:pPr>
      <w:hyperlink r:id="rId9" w:history="1">
        <w:r w:rsidR="00275203" w:rsidRPr="008A18BB">
          <w:rPr>
            <w:rStyle w:val="Hyperlink"/>
            <w:rFonts w:ascii="Arial" w:hAnsi="Arial"/>
            <w:sz w:val="24"/>
            <w:u w:val="none"/>
            <w:lang w:val="en-US"/>
          </w:rPr>
          <w:t>tanja.diallo@ffpr.de</w:t>
        </w:r>
      </w:hyperlink>
    </w:p>
    <w:p w:rsidR="00365BFE" w:rsidRPr="008A18BB" w:rsidRDefault="00180CC3" w:rsidP="00365BFE">
      <w:pPr>
        <w:pStyle w:val="EndeSLCkompakt"/>
        <w:keepNext/>
        <w:widowControl/>
        <w:rPr>
          <w:rFonts w:ascii="Arial" w:hAnsi="Arial"/>
          <w:sz w:val="24"/>
          <w:szCs w:val="24"/>
          <w:lang w:val="en-US"/>
        </w:rPr>
      </w:pPr>
      <w:hyperlink r:id="rId10" w:history="1">
        <w:r w:rsidR="001E16E6">
          <w:rPr>
            <w:rStyle w:val="Hyperlink"/>
            <w:rFonts w:ascii="Arial" w:hAnsi="Arial"/>
            <w:sz w:val="24"/>
            <w:szCs w:val="24"/>
            <w:u w:val="none"/>
            <w:lang w:val="fr-FR"/>
          </w:rPr>
          <w:t>www.ffpr</w:t>
        </w:r>
        <w:r w:rsidR="00365BFE" w:rsidRPr="006D7299">
          <w:rPr>
            <w:rStyle w:val="Hyperlink"/>
            <w:rFonts w:ascii="Arial" w:hAnsi="Arial"/>
            <w:sz w:val="24"/>
            <w:szCs w:val="24"/>
            <w:u w:val="none"/>
            <w:lang w:val="fr-FR"/>
          </w:rPr>
          <w:t>.</w:t>
        </w:r>
        <w:r w:rsidR="001E16E6">
          <w:rPr>
            <w:rStyle w:val="Hyperlink"/>
            <w:rFonts w:ascii="Arial" w:hAnsi="Arial"/>
            <w:sz w:val="24"/>
            <w:szCs w:val="24"/>
            <w:u w:val="none"/>
            <w:lang w:val="fr-FR"/>
          </w:rPr>
          <w:t>de</w:t>
        </w:r>
      </w:hyperlink>
    </w:p>
    <w:p w:rsidR="00365BFE" w:rsidRPr="00913100" w:rsidRDefault="00365BFE" w:rsidP="00365BFE">
      <w:pPr>
        <w:pStyle w:val="StandardWeb"/>
        <w:keepNext/>
        <w:spacing w:before="2" w:after="2"/>
        <w:contextualSpacing/>
        <w:jc w:val="both"/>
        <w:rPr>
          <w:rFonts w:ascii="Arial" w:hAnsi="Arial"/>
          <w:u w:val="single"/>
          <w:lang w:val="fr-FR"/>
        </w:rPr>
      </w:pPr>
    </w:p>
    <w:p w:rsidR="00365BFE" w:rsidRPr="00913100" w:rsidRDefault="00831046" w:rsidP="00365BFE">
      <w:pPr>
        <w:pStyle w:val="StandardWeb"/>
        <w:keepNext/>
        <w:spacing w:before="2" w:after="2"/>
        <w:contextualSpacing/>
        <w:jc w:val="both"/>
        <w:rPr>
          <w:rFonts w:ascii="Arial" w:hAnsi="Arial"/>
          <w:sz w:val="20"/>
          <w:szCs w:val="20"/>
          <w:u w:val="single"/>
          <w:lang w:val="fr-FR"/>
        </w:rPr>
      </w:pPr>
      <w:r>
        <w:rPr>
          <w:rFonts w:ascii="Arial" w:hAnsi="Arial"/>
          <w:sz w:val="20"/>
          <w:szCs w:val="20"/>
          <w:u w:val="single"/>
          <w:lang w:val="fr-FR"/>
        </w:rPr>
        <w:t>About</w:t>
      </w:r>
      <w:r w:rsidR="00365BFE" w:rsidRPr="00913100">
        <w:rPr>
          <w:rFonts w:ascii="Arial" w:hAnsi="Arial"/>
          <w:sz w:val="20"/>
          <w:szCs w:val="20"/>
          <w:u w:val="single"/>
          <w:lang w:val="fr-FR"/>
        </w:rPr>
        <w:t xml:space="preserve"> tesa scribos: </w:t>
      </w:r>
    </w:p>
    <w:p w:rsidR="00863591" w:rsidRPr="001E16E6" w:rsidRDefault="00863591" w:rsidP="00365BFE">
      <w:pPr>
        <w:spacing w:line="360" w:lineRule="auto"/>
        <w:jc w:val="both"/>
        <w:rPr>
          <w:sz w:val="20"/>
          <w:szCs w:val="20"/>
          <w:lang w:val="en-US"/>
        </w:rPr>
      </w:pPr>
      <w:r w:rsidRPr="001E16E6">
        <w:rPr>
          <w:sz w:val="20"/>
          <w:szCs w:val="20"/>
          <w:lang w:val="en-US"/>
        </w:rPr>
        <w:t xml:space="preserve">As a full subsidiary of tesa, tesa scribos GmbH is part of tesa SE, a company in the </w:t>
      </w:r>
      <w:proofErr w:type="spellStart"/>
      <w:r w:rsidRPr="001E16E6">
        <w:rPr>
          <w:sz w:val="20"/>
          <w:szCs w:val="20"/>
          <w:lang w:val="en-US"/>
        </w:rPr>
        <w:t>Beiersdorf</w:t>
      </w:r>
      <w:proofErr w:type="spellEnd"/>
      <w:r w:rsidRPr="001E16E6">
        <w:rPr>
          <w:sz w:val="20"/>
          <w:szCs w:val="20"/>
          <w:lang w:val="en-US"/>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1E16E6">
        <w:rPr>
          <w:sz w:val="20"/>
          <w:szCs w:val="20"/>
          <w:lang w:val="en-US"/>
        </w:rPr>
        <w:t>Danfoss</w:t>
      </w:r>
      <w:proofErr w:type="spellEnd"/>
      <w:r w:rsidRPr="001E16E6">
        <w:rPr>
          <w:sz w:val="20"/>
          <w:szCs w:val="20"/>
          <w:lang w:val="en-US"/>
        </w:rPr>
        <w:t xml:space="preserve">, George Gina &amp; Lucy, </w:t>
      </w:r>
      <w:proofErr w:type="spellStart"/>
      <w:r w:rsidRPr="001E16E6">
        <w:rPr>
          <w:sz w:val="20"/>
          <w:szCs w:val="20"/>
          <w:lang w:val="en-US"/>
        </w:rPr>
        <w:t>Mammut</w:t>
      </w:r>
      <w:proofErr w:type="spellEnd"/>
      <w:r w:rsidRPr="001E16E6">
        <w:rPr>
          <w:sz w:val="20"/>
          <w:szCs w:val="20"/>
          <w:lang w:val="en-US"/>
        </w:rPr>
        <w:t xml:space="preserve">, Motor Service International (MSI) and </w:t>
      </w:r>
      <w:proofErr w:type="spellStart"/>
      <w:r w:rsidRPr="001E16E6">
        <w:rPr>
          <w:sz w:val="20"/>
          <w:szCs w:val="20"/>
          <w:lang w:val="en-US"/>
        </w:rPr>
        <w:t>Sennheiser</w:t>
      </w:r>
      <w:proofErr w:type="spellEnd"/>
      <w:r w:rsidRPr="001E16E6">
        <w:rPr>
          <w:sz w:val="20"/>
          <w:szCs w:val="20"/>
          <w:lang w:val="en-US"/>
        </w:rPr>
        <w:t xml:space="preserve">. </w:t>
      </w:r>
      <w:proofErr w:type="gramStart"/>
      <w:r w:rsidRPr="001E16E6">
        <w:rPr>
          <w:sz w:val="20"/>
          <w:szCs w:val="20"/>
          <w:lang w:val="en-US"/>
        </w:rPr>
        <w:t>tesa</w:t>
      </w:r>
      <w:proofErr w:type="gramEnd"/>
      <w:r w:rsidRPr="001E16E6">
        <w:rPr>
          <w:sz w:val="20"/>
          <w:szCs w:val="20"/>
          <w:lang w:val="en-US"/>
        </w:rPr>
        <w:t xml:space="preserve"> scribos solutions include tesa </w:t>
      </w:r>
      <w:proofErr w:type="spellStart"/>
      <w:r w:rsidRPr="001E16E6">
        <w:rPr>
          <w:sz w:val="20"/>
          <w:szCs w:val="20"/>
          <w:lang w:val="en-US"/>
        </w:rPr>
        <w:t>PrioSpot</w:t>
      </w:r>
      <w:proofErr w:type="spellEnd"/>
      <w:r w:rsidRPr="001E16E6">
        <w:rPr>
          <w:sz w:val="20"/>
          <w:szCs w:val="20"/>
          <w:lang w:val="en-US"/>
        </w:rPr>
        <w:t xml:space="preserve">, tesa </w:t>
      </w:r>
      <w:proofErr w:type="spellStart"/>
      <w:r w:rsidRPr="001E16E6">
        <w:rPr>
          <w:sz w:val="20"/>
          <w:szCs w:val="20"/>
          <w:lang w:val="en-US"/>
        </w:rPr>
        <w:t>VeoMark</w:t>
      </w:r>
      <w:proofErr w:type="spellEnd"/>
      <w:r w:rsidRPr="001E16E6">
        <w:rPr>
          <w:sz w:val="20"/>
          <w:szCs w:val="20"/>
          <w:lang w:val="en-US"/>
        </w:rPr>
        <w:t xml:space="preserve">, tesa connect &amp; check, tesa </w:t>
      </w:r>
      <w:proofErr w:type="spellStart"/>
      <w:r w:rsidRPr="001E16E6">
        <w:rPr>
          <w:sz w:val="20"/>
          <w:szCs w:val="20"/>
          <w:lang w:val="en-US"/>
        </w:rPr>
        <w:t>CodeSeal</w:t>
      </w:r>
      <w:proofErr w:type="spellEnd"/>
      <w:r w:rsidRPr="001E16E6">
        <w:rPr>
          <w:sz w:val="20"/>
          <w:szCs w:val="20"/>
          <w:lang w:val="en-US"/>
        </w:rPr>
        <w:t xml:space="preserve">, tesa </w:t>
      </w:r>
      <w:proofErr w:type="spellStart"/>
      <w:r w:rsidRPr="001E16E6">
        <w:rPr>
          <w:sz w:val="20"/>
          <w:szCs w:val="20"/>
          <w:lang w:val="en-US"/>
        </w:rPr>
        <w:t>SecuritySealing</w:t>
      </w:r>
      <w:proofErr w:type="spellEnd"/>
      <w:r w:rsidRPr="001E16E6">
        <w:rPr>
          <w:sz w:val="20"/>
          <w:szCs w:val="20"/>
          <w:lang w:val="en-US"/>
        </w:rPr>
        <w:t xml:space="preserve">, and tesa </w:t>
      </w:r>
      <w:proofErr w:type="spellStart"/>
      <w:r w:rsidRPr="001E16E6">
        <w:rPr>
          <w:sz w:val="20"/>
          <w:szCs w:val="20"/>
          <w:lang w:val="en-US"/>
        </w:rPr>
        <w:t>SecurityPrint</w:t>
      </w:r>
      <w:proofErr w:type="spellEnd"/>
      <w:r w:rsidRPr="001E16E6">
        <w:rPr>
          <w:sz w:val="20"/>
          <w:szCs w:val="20"/>
          <w:lang w:val="en-US"/>
        </w:rPr>
        <w:t xml:space="preserve">. More information on these products can be found at </w:t>
      </w:r>
      <w:hyperlink r:id="rId11" w:history="1">
        <w:r w:rsidR="00B20A44" w:rsidRPr="001E16E6">
          <w:rPr>
            <w:rStyle w:val="Hyperlink"/>
            <w:rFonts w:cs="Arial"/>
            <w:sz w:val="20"/>
            <w:szCs w:val="20"/>
            <w:lang w:val="en-US"/>
          </w:rPr>
          <w:t>www.tesa-scribos.com</w:t>
        </w:r>
      </w:hyperlink>
    </w:p>
    <w:p w:rsidR="00365BFE" w:rsidRPr="001E16E6" w:rsidRDefault="00365BFE" w:rsidP="00365BFE">
      <w:pPr>
        <w:spacing w:line="360" w:lineRule="auto"/>
        <w:jc w:val="both"/>
        <w:rPr>
          <w:sz w:val="20"/>
          <w:szCs w:val="20"/>
          <w:lang w:val="en-US"/>
        </w:rPr>
      </w:pPr>
    </w:p>
    <w:p w:rsidR="004A7596" w:rsidRPr="001E16E6" w:rsidRDefault="004A7596" w:rsidP="00365BFE">
      <w:pPr>
        <w:spacing w:line="360" w:lineRule="auto"/>
        <w:jc w:val="both"/>
        <w:rPr>
          <w:sz w:val="20"/>
          <w:szCs w:val="20"/>
          <w:lang w:val="en-US"/>
        </w:rPr>
      </w:pPr>
    </w:p>
    <w:p w:rsidR="00BD2E6C" w:rsidRPr="001E16E6" w:rsidRDefault="00BD2E6C" w:rsidP="00AC21B3">
      <w:pPr>
        <w:spacing w:line="360" w:lineRule="auto"/>
        <w:jc w:val="both"/>
        <w:rPr>
          <w:sz w:val="20"/>
          <w:szCs w:val="20"/>
          <w:lang w:val="en-US"/>
        </w:rPr>
      </w:pPr>
    </w:p>
    <w:sectPr w:rsidR="00BD2E6C" w:rsidRPr="001E16E6" w:rsidSect="00356073">
      <w:headerReference w:type="even" r:id="rId12"/>
      <w:headerReference w:type="default" r:id="rId13"/>
      <w:footerReference w:type="even" r:id="rId14"/>
      <w:footerReference w:type="default" r:id="rId15"/>
      <w:headerReference w:type="first" r:id="rId16"/>
      <w:footerReference w:type="first" r:id="rId17"/>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A3" w:rsidRDefault="002601A3">
      <w:r>
        <w:separator/>
      </w:r>
    </w:p>
  </w:endnote>
  <w:endnote w:type="continuationSeparator" w:id="0">
    <w:p w:rsidR="002601A3" w:rsidRDefault="002601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E0D" w:rsidRDefault="00940E0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180CC3">
    <w:pPr>
      <w:pStyle w:val="Fuzeile"/>
    </w:pPr>
    <w:r>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2601A3" w:rsidRDefault="002601A3" w:rsidP="005F35E6">
                <w:pPr>
                  <w:ind w:firstLine="7797"/>
                </w:pPr>
                <w:bookmarkStart w:id="0" w:name="_GoBack"/>
                <w:r>
                  <w:rPr>
                    <w:noProof/>
                  </w:rPr>
                  <w:drawing>
                    <wp:inline distT="0" distB="0" distL="0" distR="0">
                      <wp:extent cx="1938000" cy="141000"/>
                      <wp:effectExtent l="0" t="0" r="0" b="1143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938000" cy="141000"/>
                              </a:xfrm>
                              <a:prstGeom prst="rect">
                                <a:avLst/>
                              </a:prstGeom>
                              <a:noFill/>
                              <a:ln w="9525">
                                <a:noFill/>
                                <a:miter lim="800000"/>
                                <a:headEnd/>
                                <a:tailEnd/>
                              </a:ln>
                            </pic:spPr>
                          </pic:pic>
                        </a:graphicData>
                      </a:graphic>
                    </wp:inline>
                  </w:drawing>
                </w:r>
                <w:bookmarkEnd w:id="0"/>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A3" w:rsidRDefault="002601A3">
      <w:r>
        <w:separator/>
      </w:r>
    </w:p>
  </w:footnote>
  <w:footnote w:type="continuationSeparator" w:id="0">
    <w:p w:rsidR="002601A3" w:rsidRDefault="00260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180CC3">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end"/>
    </w:r>
  </w:p>
  <w:p w:rsidR="002601A3" w:rsidRDefault="002601A3">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180CC3">
    <w:pPr>
      <w:pStyle w:val="Kopfzeile"/>
      <w:framePr w:wrap="around" w:vAnchor="text" w:hAnchor="margin" w:xAlign="center" w:y="1"/>
      <w:rPr>
        <w:rStyle w:val="Seitenzahl"/>
        <w:rFonts w:cs="Arial"/>
      </w:rPr>
    </w:pPr>
    <w:r>
      <w:rPr>
        <w:rStyle w:val="Seitenzahl"/>
        <w:rFonts w:cs="Arial"/>
      </w:rPr>
      <w:fldChar w:fldCharType="begin"/>
    </w:r>
    <w:r w:rsidR="002601A3">
      <w:rPr>
        <w:rStyle w:val="Seitenzahl"/>
        <w:rFonts w:cs="Arial"/>
      </w:rPr>
      <w:instrText xml:space="preserve">PAGE  </w:instrText>
    </w:r>
    <w:r>
      <w:rPr>
        <w:rStyle w:val="Seitenzahl"/>
        <w:rFonts w:cs="Arial"/>
      </w:rPr>
      <w:fldChar w:fldCharType="separate"/>
    </w:r>
    <w:r w:rsidR="004052BC">
      <w:rPr>
        <w:rStyle w:val="Seitenzahl"/>
        <w:rFonts w:cs="Arial"/>
        <w:noProof/>
      </w:rPr>
      <w:t>3</w:t>
    </w:r>
    <w:r>
      <w:rPr>
        <w:rStyle w:val="Seitenzahl"/>
        <w:rFonts w:cs="Arial"/>
      </w:rPr>
      <w:fldChar w:fldCharType="end"/>
    </w:r>
  </w:p>
  <w:p w:rsidR="002601A3" w:rsidRDefault="002601A3"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1A3" w:rsidRDefault="002601A3">
    <w:pPr>
      <w:pStyle w:val="Kopfzeile"/>
    </w:pPr>
    <w:r>
      <w:rPr>
        <w:noProof/>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180CC3">
      <w:rPr>
        <w:noProof/>
      </w:rPr>
      <w:pict>
        <v:shapetype id="_x0000_t202" coordsize="21600,21600" o:spt="202" path="m,l,21600r21600,l21600,xe">
          <v:stroke joinstyle="miter"/>
          <v:path gradientshapeok="t" o:connecttype="rect"/>
        </v:shapetype>
        <v:shape id="Text Box 1" o:spid="_x0000_s4098" type="#_x0000_t202" style="position:absolute;margin-left:-113.05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JfcUBngAAAADQEAAA8AAAAAAAAAAAAAAAAARgQAAGRycy9k&#10;b3ducmV2LnhtbFBLBQYAAAAABAAEAPMAAABTBQAAAAA=&#10;" filled="f" stroked="f">
          <v:textbox inset="0,0,0,0">
            <w:txbxContent>
              <w:p w:rsidR="002601A3" w:rsidRDefault="002601A3">
                <w:r>
                  <w:rPr>
                    <w:noProof/>
                  </w:rPr>
                  <w:drawing>
                    <wp:inline distT="0" distB="0" distL="0" distR="0">
                      <wp:extent cx="1091565" cy="1091565"/>
                      <wp:effectExtent l="0" t="0" r="635" b="635"/>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1091565" cy="1091565"/>
                              </a:xfrm>
                              <a:prstGeom prst="rect">
                                <a:avLst/>
                              </a:prstGeom>
                              <a:noFill/>
                              <a:ln w="9525">
                                <a:noFill/>
                                <a:miter lim="800000"/>
                                <a:headEnd/>
                                <a:tailEnd/>
                              </a:ln>
                            </pic:spPr>
                          </pic:pic>
                        </a:graphicData>
                      </a:graphic>
                    </wp:inline>
                  </w:drawing>
                </w:r>
              </w:p>
            </w:txbxContent>
          </v:textbox>
          <w10:wrap type="square"/>
        </v:shape>
      </w:pict>
    </w:r>
  </w:p>
  <w:p w:rsidR="002601A3" w:rsidRDefault="002601A3">
    <w:pPr>
      <w:pStyle w:val="Kopfzeile"/>
    </w:pPr>
  </w:p>
  <w:p w:rsidR="002601A3" w:rsidRDefault="002601A3">
    <w:pPr>
      <w:pStyle w:val="Kopfzeile"/>
      <w:rPr>
        <w:sz w:val="16"/>
      </w:rPr>
    </w:pPr>
  </w:p>
  <w:p w:rsidR="002601A3" w:rsidRDefault="002601A3">
    <w:pPr>
      <w:pStyle w:val="Kopfzeile"/>
      <w:tabs>
        <w:tab w:val="clear" w:pos="4536"/>
        <w:tab w:val="clear" w:pos="9072"/>
        <w:tab w:val="left" w:pos="7513"/>
        <w:tab w:val="right" w:pos="9214"/>
      </w:tabs>
      <w:rPr>
        <w:sz w:val="16"/>
      </w:rPr>
    </w:pPr>
    <w:r>
      <w:tab/>
    </w:r>
  </w:p>
  <w:p w:rsidR="002601A3" w:rsidRDefault="002601A3" w:rsidP="002601A3">
    <w:pPr>
      <w:widowControl w:val="0"/>
      <w:autoSpaceDE w:val="0"/>
      <w:autoSpaceDN w:val="0"/>
      <w:adjustRightInd w:val="0"/>
      <w:spacing w:line="276" w:lineRule="auto"/>
      <w:ind w:left="6145" w:firstLine="14"/>
      <w:rPr>
        <w:color w:val="181412"/>
        <w:sz w:val="14"/>
      </w:rPr>
    </w:pPr>
    <w:r>
      <w:rPr>
        <w:b/>
        <w:color w:val="181412"/>
        <w:sz w:val="14"/>
      </w:rPr>
      <w:t>Heidelberg</w:t>
    </w:r>
  </w:p>
  <w:p w:rsidR="002601A3" w:rsidRDefault="002601A3" w:rsidP="002601A3">
    <w:pPr>
      <w:widowControl w:val="0"/>
      <w:autoSpaceDE w:val="0"/>
      <w:autoSpaceDN w:val="0"/>
      <w:adjustRightInd w:val="0"/>
      <w:spacing w:line="276" w:lineRule="auto"/>
      <w:ind w:left="6145" w:firstLine="14"/>
      <w:rPr>
        <w:color w:val="181412"/>
        <w:sz w:val="14"/>
      </w:rPr>
    </w:pPr>
    <w:proofErr w:type="spellStart"/>
    <w:r>
      <w:rPr>
        <w:color w:val="181412"/>
        <w:sz w:val="14"/>
      </w:rPr>
      <w:t>Sickingenstrasse</w:t>
    </w:r>
    <w:proofErr w:type="spellEnd"/>
    <w:r>
      <w:rPr>
        <w:color w:val="181412"/>
        <w:sz w:val="14"/>
      </w:rPr>
      <w:t xml:space="preserve"> 65</w:t>
    </w:r>
  </w:p>
  <w:p w:rsidR="002601A3" w:rsidRDefault="002601A3" w:rsidP="002601A3">
    <w:pPr>
      <w:widowControl w:val="0"/>
      <w:autoSpaceDE w:val="0"/>
      <w:autoSpaceDN w:val="0"/>
      <w:adjustRightInd w:val="0"/>
      <w:spacing w:line="276" w:lineRule="auto"/>
      <w:ind w:left="6145" w:firstLine="14"/>
      <w:rPr>
        <w:color w:val="181412"/>
        <w:sz w:val="14"/>
      </w:rPr>
    </w:pPr>
    <w:r>
      <w:rPr>
        <w:color w:val="181412"/>
        <w:sz w:val="14"/>
      </w:rPr>
      <w:t>69126 Heidelberg</w:t>
    </w:r>
  </w:p>
  <w:p w:rsidR="002601A3" w:rsidRDefault="00EB0EB7" w:rsidP="002601A3">
    <w:pPr>
      <w:widowControl w:val="0"/>
      <w:autoSpaceDE w:val="0"/>
      <w:autoSpaceDN w:val="0"/>
      <w:adjustRightInd w:val="0"/>
      <w:spacing w:line="276" w:lineRule="auto"/>
      <w:ind w:left="6145" w:firstLine="14"/>
      <w:rPr>
        <w:color w:val="181412"/>
        <w:sz w:val="14"/>
      </w:rPr>
    </w:pPr>
    <w:r>
      <w:rPr>
        <w:color w:val="181412"/>
        <w:sz w:val="14"/>
      </w:rPr>
      <w:t>Germany</w:t>
    </w:r>
  </w:p>
  <w:p w:rsidR="002601A3" w:rsidRDefault="002601A3" w:rsidP="002601A3">
    <w:pPr>
      <w:widowControl w:val="0"/>
      <w:tabs>
        <w:tab w:val="left" w:pos="7230"/>
      </w:tabs>
      <w:autoSpaceDE w:val="0"/>
      <w:autoSpaceDN w:val="0"/>
      <w:adjustRightInd w:val="0"/>
      <w:spacing w:line="276" w:lineRule="auto"/>
      <w:ind w:left="6145" w:firstLine="14"/>
      <w:rPr>
        <w:color w:val="181412"/>
        <w:sz w:val="14"/>
      </w:rPr>
    </w:pPr>
    <w:r>
      <w:rPr>
        <w:color w:val="181412"/>
        <w:sz w:val="14"/>
      </w:rPr>
      <w:t xml:space="preserve">Tel.:  +49 (0)6221-3305-17 </w:t>
    </w:r>
  </w:p>
  <w:p w:rsidR="002601A3" w:rsidRPr="004052BC" w:rsidRDefault="002601A3" w:rsidP="002601A3">
    <w:pPr>
      <w:widowControl w:val="0"/>
      <w:tabs>
        <w:tab w:val="left" w:pos="7230"/>
      </w:tabs>
      <w:autoSpaceDE w:val="0"/>
      <w:autoSpaceDN w:val="0"/>
      <w:adjustRightInd w:val="0"/>
      <w:spacing w:line="276" w:lineRule="auto"/>
      <w:ind w:left="6145" w:firstLine="14"/>
      <w:rPr>
        <w:color w:val="181412"/>
        <w:sz w:val="14"/>
      </w:rPr>
    </w:pPr>
    <w:r w:rsidRPr="004052BC">
      <w:rPr>
        <w:color w:val="181412"/>
        <w:sz w:val="14"/>
      </w:rPr>
      <w:t xml:space="preserve">Fax:  +49 (0)6221-3305-18 </w:t>
    </w:r>
  </w:p>
  <w:p w:rsidR="002601A3" w:rsidRPr="004052BC" w:rsidRDefault="00180CC3" w:rsidP="002601A3">
    <w:pPr>
      <w:pStyle w:val="Kopfzeile"/>
      <w:tabs>
        <w:tab w:val="clear" w:pos="4536"/>
        <w:tab w:val="clear" w:pos="9072"/>
        <w:tab w:val="left" w:pos="7513"/>
        <w:tab w:val="left" w:pos="8080"/>
        <w:tab w:val="right" w:pos="9214"/>
      </w:tabs>
      <w:spacing w:line="276" w:lineRule="auto"/>
      <w:ind w:left="6145" w:firstLine="14"/>
      <w:rPr>
        <w:color w:val="181412"/>
        <w:sz w:val="14"/>
      </w:rPr>
    </w:pPr>
    <w:hyperlink r:id="rId3" w:history="1">
      <w:r w:rsidR="002601A3" w:rsidRPr="004052BC">
        <w:rPr>
          <w:rStyle w:val="Hyperlink"/>
          <w:rFonts w:cs="Arial"/>
          <w:sz w:val="14"/>
        </w:rPr>
        <w:t>http://www.tesa-scribos.com</w:t>
      </w:r>
    </w:hyperlink>
  </w:p>
  <w:p w:rsidR="002601A3" w:rsidRPr="004052BC" w:rsidRDefault="00180CC3" w:rsidP="002601A3">
    <w:pPr>
      <w:pStyle w:val="Kopfzeile"/>
      <w:tabs>
        <w:tab w:val="clear" w:pos="4536"/>
        <w:tab w:val="clear" w:pos="9072"/>
        <w:tab w:val="left" w:pos="7513"/>
        <w:tab w:val="left" w:pos="8080"/>
        <w:tab w:val="right" w:pos="9214"/>
      </w:tabs>
      <w:spacing w:line="276" w:lineRule="auto"/>
      <w:ind w:left="6145" w:firstLine="14"/>
    </w:pPr>
    <w:hyperlink r:id="rId4" w:history="1">
      <w:r w:rsidR="002601A3" w:rsidRPr="004052BC">
        <w:rPr>
          <w:rStyle w:val="Hyperlink"/>
          <w:rFonts w:cs="Arial"/>
          <w:sz w:val="14"/>
        </w:rPr>
        <w:t>info@tesa-scribos.com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77D21397"/>
    <w:multiLevelType w:val="hybridMultilevel"/>
    <w:tmpl w:val="519C5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75B3B"/>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0F7857"/>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0CC3"/>
    <w:rsid w:val="00181A5A"/>
    <w:rsid w:val="00182F75"/>
    <w:rsid w:val="0018469B"/>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3D8B"/>
    <w:rsid w:val="001D783F"/>
    <w:rsid w:val="001E16E6"/>
    <w:rsid w:val="001E300F"/>
    <w:rsid w:val="001E5331"/>
    <w:rsid w:val="001F7D85"/>
    <w:rsid w:val="0020159F"/>
    <w:rsid w:val="00203850"/>
    <w:rsid w:val="002044F7"/>
    <w:rsid w:val="002061EA"/>
    <w:rsid w:val="002067F6"/>
    <w:rsid w:val="00212D3F"/>
    <w:rsid w:val="0021518E"/>
    <w:rsid w:val="00216FD7"/>
    <w:rsid w:val="00217E30"/>
    <w:rsid w:val="00220D5A"/>
    <w:rsid w:val="002226C8"/>
    <w:rsid w:val="002228D2"/>
    <w:rsid w:val="00230C1D"/>
    <w:rsid w:val="00230D77"/>
    <w:rsid w:val="00240F48"/>
    <w:rsid w:val="00244632"/>
    <w:rsid w:val="00251C41"/>
    <w:rsid w:val="00255456"/>
    <w:rsid w:val="0025707C"/>
    <w:rsid w:val="002601A3"/>
    <w:rsid w:val="002666C4"/>
    <w:rsid w:val="00275203"/>
    <w:rsid w:val="0027588E"/>
    <w:rsid w:val="002803BB"/>
    <w:rsid w:val="0028778E"/>
    <w:rsid w:val="002A3E87"/>
    <w:rsid w:val="002A7314"/>
    <w:rsid w:val="002B044D"/>
    <w:rsid w:val="002B2226"/>
    <w:rsid w:val="002B59F7"/>
    <w:rsid w:val="002C2FB8"/>
    <w:rsid w:val="002C5006"/>
    <w:rsid w:val="002D085C"/>
    <w:rsid w:val="002D36F3"/>
    <w:rsid w:val="002E14A2"/>
    <w:rsid w:val="002E190B"/>
    <w:rsid w:val="002E4A50"/>
    <w:rsid w:val="002E4EF6"/>
    <w:rsid w:val="002E54F7"/>
    <w:rsid w:val="002E73FD"/>
    <w:rsid w:val="002F1C82"/>
    <w:rsid w:val="002F1DBA"/>
    <w:rsid w:val="00302B27"/>
    <w:rsid w:val="00313014"/>
    <w:rsid w:val="00314069"/>
    <w:rsid w:val="00315B73"/>
    <w:rsid w:val="00315CCD"/>
    <w:rsid w:val="00316581"/>
    <w:rsid w:val="00330BB5"/>
    <w:rsid w:val="003312C0"/>
    <w:rsid w:val="0033737B"/>
    <w:rsid w:val="003402D4"/>
    <w:rsid w:val="00345040"/>
    <w:rsid w:val="003462E9"/>
    <w:rsid w:val="00351189"/>
    <w:rsid w:val="003517FB"/>
    <w:rsid w:val="00352A01"/>
    <w:rsid w:val="00356073"/>
    <w:rsid w:val="00360DC7"/>
    <w:rsid w:val="003627F9"/>
    <w:rsid w:val="003657E7"/>
    <w:rsid w:val="00365BFE"/>
    <w:rsid w:val="00366435"/>
    <w:rsid w:val="00370769"/>
    <w:rsid w:val="00371CBC"/>
    <w:rsid w:val="003728FB"/>
    <w:rsid w:val="00374680"/>
    <w:rsid w:val="00375744"/>
    <w:rsid w:val="0038006C"/>
    <w:rsid w:val="00383E3D"/>
    <w:rsid w:val="00390605"/>
    <w:rsid w:val="00391B09"/>
    <w:rsid w:val="0039433F"/>
    <w:rsid w:val="00394491"/>
    <w:rsid w:val="003A3059"/>
    <w:rsid w:val="003B3122"/>
    <w:rsid w:val="003B63F6"/>
    <w:rsid w:val="003C2B1C"/>
    <w:rsid w:val="003D124B"/>
    <w:rsid w:val="003D3AEB"/>
    <w:rsid w:val="003D4DF2"/>
    <w:rsid w:val="003D563A"/>
    <w:rsid w:val="003D57F7"/>
    <w:rsid w:val="003E14F9"/>
    <w:rsid w:val="003E2B88"/>
    <w:rsid w:val="003F1FA7"/>
    <w:rsid w:val="003F3920"/>
    <w:rsid w:val="004052BC"/>
    <w:rsid w:val="0040592B"/>
    <w:rsid w:val="004065FE"/>
    <w:rsid w:val="004102B2"/>
    <w:rsid w:val="0041144B"/>
    <w:rsid w:val="004130F2"/>
    <w:rsid w:val="0041547A"/>
    <w:rsid w:val="00416BF4"/>
    <w:rsid w:val="0041745E"/>
    <w:rsid w:val="004179AB"/>
    <w:rsid w:val="00421214"/>
    <w:rsid w:val="00422255"/>
    <w:rsid w:val="00426F3B"/>
    <w:rsid w:val="00433D08"/>
    <w:rsid w:val="00440554"/>
    <w:rsid w:val="00441B69"/>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A7596"/>
    <w:rsid w:val="004B0352"/>
    <w:rsid w:val="004B03B0"/>
    <w:rsid w:val="004B3213"/>
    <w:rsid w:val="004B3DA3"/>
    <w:rsid w:val="004B467C"/>
    <w:rsid w:val="004B5CA5"/>
    <w:rsid w:val="004B6C0B"/>
    <w:rsid w:val="004B724C"/>
    <w:rsid w:val="004C204E"/>
    <w:rsid w:val="004C2656"/>
    <w:rsid w:val="004D07D2"/>
    <w:rsid w:val="004D1FC3"/>
    <w:rsid w:val="004D7CE7"/>
    <w:rsid w:val="004E0EB6"/>
    <w:rsid w:val="004E4A05"/>
    <w:rsid w:val="004F049E"/>
    <w:rsid w:val="004F7AE2"/>
    <w:rsid w:val="005008E9"/>
    <w:rsid w:val="005044B3"/>
    <w:rsid w:val="00510336"/>
    <w:rsid w:val="00510EB2"/>
    <w:rsid w:val="005255FD"/>
    <w:rsid w:val="00527E73"/>
    <w:rsid w:val="00534D93"/>
    <w:rsid w:val="0054217E"/>
    <w:rsid w:val="00542578"/>
    <w:rsid w:val="00543AB2"/>
    <w:rsid w:val="00545082"/>
    <w:rsid w:val="00550F5D"/>
    <w:rsid w:val="00552B66"/>
    <w:rsid w:val="00553729"/>
    <w:rsid w:val="005557BD"/>
    <w:rsid w:val="005565E1"/>
    <w:rsid w:val="005576CE"/>
    <w:rsid w:val="00561288"/>
    <w:rsid w:val="00563179"/>
    <w:rsid w:val="0056460F"/>
    <w:rsid w:val="00565215"/>
    <w:rsid w:val="00565A88"/>
    <w:rsid w:val="00567C46"/>
    <w:rsid w:val="0057084E"/>
    <w:rsid w:val="00574C10"/>
    <w:rsid w:val="005800F0"/>
    <w:rsid w:val="00590FC5"/>
    <w:rsid w:val="005950BB"/>
    <w:rsid w:val="005A00A5"/>
    <w:rsid w:val="005A5821"/>
    <w:rsid w:val="005B3C96"/>
    <w:rsid w:val="005B74AB"/>
    <w:rsid w:val="005D4E9E"/>
    <w:rsid w:val="005D74D5"/>
    <w:rsid w:val="005D7EBA"/>
    <w:rsid w:val="005E5145"/>
    <w:rsid w:val="005F1BC8"/>
    <w:rsid w:val="005F35E6"/>
    <w:rsid w:val="005F5375"/>
    <w:rsid w:val="00602773"/>
    <w:rsid w:val="00606874"/>
    <w:rsid w:val="006133FB"/>
    <w:rsid w:val="00613CD6"/>
    <w:rsid w:val="0061528F"/>
    <w:rsid w:val="00617685"/>
    <w:rsid w:val="0061797D"/>
    <w:rsid w:val="00620E2F"/>
    <w:rsid w:val="00631E68"/>
    <w:rsid w:val="006324DD"/>
    <w:rsid w:val="006325FD"/>
    <w:rsid w:val="006339F2"/>
    <w:rsid w:val="00636AFD"/>
    <w:rsid w:val="00643FB9"/>
    <w:rsid w:val="00646BC1"/>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5540"/>
    <w:rsid w:val="006B693C"/>
    <w:rsid w:val="006B755D"/>
    <w:rsid w:val="006C086D"/>
    <w:rsid w:val="006C1AF4"/>
    <w:rsid w:val="006C2FC6"/>
    <w:rsid w:val="006C4289"/>
    <w:rsid w:val="006D4716"/>
    <w:rsid w:val="006D7299"/>
    <w:rsid w:val="006D7F21"/>
    <w:rsid w:val="006E3087"/>
    <w:rsid w:val="006E38B9"/>
    <w:rsid w:val="006E4409"/>
    <w:rsid w:val="006E53C1"/>
    <w:rsid w:val="006E71AE"/>
    <w:rsid w:val="006E7C11"/>
    <w:rsid w:val="006F03F3"/>
    <w:rsid w:val="006F3632"/>
    <w:rsid w:val="006F4A40"/>
    <w:rsid w:val="00702F32"/>
    <w:rsid w:val="007051E2"/>
    <w:rsid w:val="007066D0"/>
    <w:rsid w:val="007068BA"/>
    <w:rsid w:val="007168FB"/>
    <w:rsid w:val="00716F1E"/>
    <w:rsid w:val="0073072C"/>
    <w:rsid w:val="00731309"/>
    <w:rsid w:val="007317C6"/>
    <w:rsid w:val="00735173"/>
    <w:rsid w:val="00736633"/>
    <w:rsid w:val="00746B17"/>
    <w:rsid w:val="007521A4"/>
    <w:rsid w:val="0076347D"/>
    <w:rsid w:val="0077109F"/>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3026"/>
    <w:rsid w:val="007D50E9"/>
    <w:rsid w:val="007E3A54"/>
    <w:rsid w:val="007E434B"/>
    <w:rsid w:val="007E5C9C"/>
    <w:rsid w:val="007E66A9"/>
    <w:rsid w:val="007E681D"/>
    <w:rsid w:val="007F57D1"/>
    <w:rsid w:val="007F64D8"/>
    <w:rsid w:val="00807E68"/>
    <w:rsid w:val="00815E52"/>
    <w:rsid w:val="00820E43"/>
    <w:rsid w:val="008211E4"/>
    <w:rsid w:val="00821840"/>
    <w:rsid w:val="008240D9"/>
    <w:rsid w:val="008304A5"/>
    <w:rsid w:val="008309F2"/>
    <w:rsid w:val="00831046"/>
    <w:rsid w:val="008332D3"/>
    <w:rsid w:val="00836A44"/>
    <w:rsid w:val="00837641"/>
    <w:rsid w:val="00841A54"/>
    <w:rsid w:val="00842DEC"/>
    <w:rsid w:val="00844B76"/>
    <w:rsid w:val="00851833"/>
    <w:rsid w:val="00863587"/>
    <w:rsid w:val="00863591"/>
    <w:rsid w:val="0088269D"/>
    <w:rsid w:val="00883D75"/>
    <w:rsid w:val="008863C6"/>
    <w:rsid w:val="008950A0"/>
    <w:rsid w:val="00896519"/>
    <w:rsid w:val="008A18BB"/>
    <w:rsid w:val="008B0725"/>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E702A"/>
    <w:rsid w:val="008F0917"/>
    <w:rsid w:val="008F2D54"/>
    <w:rsid w:val="008F43F0"/>
    <w:rsid w:val="008F44DA"/>
    <w:rsid w:val="008F5605"/>
    <w:rsid w:val="00901B0A"/>
    <w:rsid w:val="009059AA"/>
    <w:rsid w:val="00906968"/>
    <w:rsid w:val="00911FE3"/>
    <w:rsid w:val="00913100"/>
    <w:rsid w:val="00917D2B"/>
    <w:rsid w:val="00920643"/>
    <w:rsid w:val="009207E1"/>
    <w:rsid w:val="009257FC"/>
    <w:rsid w:val="00933EF1"/>
    <w:rsid w:val="00940E0D"/>
    <w:rsid w:val="0094704B"/>
    <w:rsid w:val="0095267B"/>
    <w:rsid w:val="00954535"/>
    <w:rsid w:val="00965750"/>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62CC"/>
    <w:rsid w:val="009C3E38"/>
    <w:rsid w:val="009D0DD3"/>
    <w:rsid w:val="009F007C"/>
    <w:rsid w:val="009F0C39"/>
    <w:rsid w:val="00A00004"/>
    <w:rsid w:val="00A03691"/>
    <w:rsid w:val="00A05534"/>
    <w:rsid w:val="00A078D1"/>
    <w:rsid w:val="00A11096"/>
    <w:rsid w:val="00A11736"/>
    <w:rsid w:val="00A21A44"/>
    <w:rsid w:val="00A235DE"/>
    <w:rsid w:val="00A23820"/>
    <w:rsid w:val="00A23CCF"/>
    <w:rsid w:val="00A245D0"/>
    <w:rsid w:val="00A31B83"/>
    <w:rsid w:val="00A425B8"/>
    <w:rsid w:val="00A46C9B"/>
    <w:rsid w:val="00A47564"/>
    <w:rsid w:val="00A51687"/>
    <w:rsid w:val="00A544D8"/>
    <w:rsid w:val="00A55042"/>
    <w:rsid w:val="00A6238A"/>
    <w:rsid w:val="00A6340C"/>
    <w:rsid w:val="00A64D65"/>
    <w:rsid w:val="00A67114"/>
    <w:rsid w:val="00A73869"/>
    <w:rsid w:val="00A879B8"/>
    <w:rsid w:val="00A934FF"/>
    <w:rsid w:val="00A96495"/>
    <w:rsid w:val="00AA036A"/>
    <w:rsid w:val="00AA0B39"/>
    <w:rsid w:val="00AA3321"/>
    <w:rsid w:val="00AA35D0"/>
    <w:rsid w:val="00AA4546"/>
    <w:rsid w:val="00AA59CF"/>
    <w:rsid w:val="00AC0D4A"/>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0A44"/>
    <w:rsid w:val="00B25B28"/>
    <w:rsid w:val="00B25F0E"/>
    <w:rsid w:val="00B3481D"/>
    <w:rsid w:val="00B404ED"/>
    <w:rsid w:val="00B43F2B"/>
    <w:rsid w:val="00B4494F"/>
    <w:rsid w:val="00B4667E"/>
    <w:rsid w:val="00B47A23"/>
    <w:rsid w:val="00B5462E"/>
    <w:rsid w:val="00B57C71"/>
    <w:rsid w:val="00B57FF8"/>
    <w:rsid w:val="00B60EFA"/>
    <w:rsid w:val="00B632FD"/>
    <w:rsid w:val="00B64024"/>
    <w:rsid w:val="00B650E1"/>
    <w:rsid w:val="00B670D5"/>
    <w:rsid w:val="00B7202B"/>
    <w:rsid w:val="00B726F1"/>
    <w:rsid w:val="00B7351D"/>
    <w:rsid w:val="00B753F0"/>
    <w:rsid w:val="00B8286D"/>
    <w:rsid w:val="00B85C26"/>
    <w:rsid w:val="00B92CB4"/>
    <w:rsid w:val="00B95C5B"/>
    <w:rsid w:val="00BA405D"/>
    <w:rsid w:val="00BB1D71"/>
    <w:rsid w:val="00BB27D6"/>
    <w:rsid w:val="00BB76A7"/>
    <w:rsid w:val="00BC0A56"/>
    <w:rsid w:val="00BC4A46"/>
    <w:rsid w:val="00BD028D"/>
    <w:rsid w:val="00BD049A"/>
    <w:rsid w:val="00BD2E6C"/>
    <w:rsid w:val="00BD307D"/>
    <w:rsid w:val="00BD4687"/>
    <w:rsid w:val="00BE03E2"/>
    <w:rsid w:val="00BE191A"/>
    <w:rsid w:val="00BF3F7B"/>
    <w:rsid w:val="00C01804"/>
    <w:rsid w:val="00C01C6D"/>
    <w:rsid w:val="00C1455F"/>
    <w:rsid w:val="00C16072"/>
    <w:rsid w:val="00C16AD2"/>
    <w:rsid w:val="00C17E2A"/>
    <w:rsid w:val="00C238F8"/>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81D50"/>
    <w:rsid w:val="00C9025F"/>
    <w:rsid w:val="00C959B4"/>
    <w:rsid w:val="00C9668B"/>
    <w:rsid w:val="00CA0553"/>
    <w:rsid w:val="00CA33C7"/>
    <w:rsid w:val="00CB0146"/>
    <w:rsid w:val="00CB57C1"/>
    <w:rsid w:val="00CB7E99"/>
    <w:rsid w:val="00CC021B"/>
    <w:rsid w:val="00CC5F43"/>
    <w:rsid w:val="00CD4AD5"/>
    <w:rsid w:val="00CD6A38"/>
    <w:rsid w:val="00CD6E17"/>
    <w:rsid w:val="00CE36DE"/>
    <w:rsid w:val="00CF29C2"/>
    <w:rsid w:val="00CF3033"/>
    <w:rsid w:val="00CF4568"/>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44801"/>
    <w:rsid w:val="00D571D5"/>
    <w:rsid w:val="00D61345"/>
    <w:rsid w:val="00D6572A"/>
    <w:rsid w:val="00D672CC"/>
    <w:rsid w:val="00D71336"/>
    <w:rsid w:val="00D72AA7"/>
    <w:rsid w:val="00D74CBE"/>
    <w:rsid w:val="00D76307"/>
    <w:rsid w:val="00D908AF"/>
    <w:rsid w:val="00D941F8"/>
    <w:rsid w:val="00D94CB0"/>
    <w:rsid w:val="00D96B54"/>
    <w:rsid w:val="00DA4270"/>
    <w:rsid w:val="00DA5DE1"/>
    <w:rsid w:val="00DB024A"/>
    <w:rsid w:val="00DB47C6"/>
    <w:rsid w:val="00DC13C0"/>
    <w:rsid w:val="00DC16F4"/>
    <w:rsid w:val="00DC5183"/>
    <w:rsid w:val="00DD68BD"/>
    <w:rsid w:val="00DE15EA"/>
    <w:rsid w:val="00DE21BD"/>
    <w:rsid w:val="00DE2490"/>
    <w:rsid w:val="00DE3856"/>
    <w:rsid w:val="00DE4279"/>
    <w:rsid w:val="00DF012E"/>
    <w:rsid w:val="00DF20BE"/>
    <w:rsid w:val="00DF23C2"/>
    <w:rsid w:val="00DF4431"/>
    <w:rsid w:val="00E035C4"/>
    <w:rsid w:val="00E03B13"/>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3DBF"/>
    <w:rsid w:val="00E64581"/>
    <w:rsid w:val="00E70E52"/>
    <w:rsid w:val="00E72751"/>
    <w:rsid w:val="00E72880"/>
    <w:rsid w:val="00E73695"/>
    <w:rsid w:val="00E81688"/>
    <w:rsid w:val="00E8264A"/>
    <w:rsid w:val="00E87A34"/>
    <w:rsid w:val="00E90211"/>
    <w:rsid w:val="00EA170F"/>
    <w:rsid w:val="00EA18AC"/>
    <w:rsid w:val="00EA6F7A"/>
    <w:rsid w:val="00EB06CC"/>
    <w:rsid w:val="00EB0DEB"/>
    <w:rsid w:val="00EB0EB7"/>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ch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chn">
    <w:name w:val="HTML Vorformatiert Zchn"/>
    <w:basedOn w:val="Absatz-Standardschriftart"/>
    <w:link w:val="HTMLVorformatiert"/>
    <w:uiPriority w:val="99"/>
    <w:semiHidden/>
    <w:rsid w:val="004A7596"/>
    <w:rPr>
      <w:rFonts w:ascii="Courier"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uiPriority w:val="99"/>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 w:type="paragraph" w:styleId="HTMLVorformatiert">
    <w:name w:val="HTML Preformatted"/>
    <w:basedOn w:val="Standard"/>
    <w:link w:val="HTMLVorformatiertZeichen"/>
    <w:uiPriority w:val="99"/>
    <w:semiHidden/>
    <w:unhideWhenUsed/>
    <w:rsid w:val="004A7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VorformatiertZeichen">
    <w:name w:val="HTML Vorformatiert Zeichen"/>
    <w:basedOn w:val="Absatzstandardschriftart"/>
    <w:link w:val="HTMLVorformatiert"/>
    <w:uiPriority w:val="99"/>
    <w:semiHidden/>
    <w:rsid w:val="004A7596"/>
    <w:rPr>
      <w:rFonts w:ascii="Courier" w:hAnsi="Courier" w:cs="Courier"/>
      <w:sz w:val="20"/>
      <w:szCs w:val="20"/>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182665798">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com/eng/company/press_cent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sa-scribos.com"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ffpres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MichaeK\AppData\Local\Microsoft\Windows\INetCache\Content.Outlook\PIFCHSXZ\tanja.diallo@ffpr.de" TargetMode="External"/><Relationship Id="rId14" Type="http://schemas.openxmlformats.org/officeDocument/2006/relationships/footer" Target="footer1.xml"/><Relationship Id="rId22" Type="http://schemas.microsoft.com/office/2011/relationships/commentsExtended" Target="commentsExtended.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hyperlink" Target="http://www.tesa-scribos.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mailto:info@tesa-scribos.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EBA4-50B9-49E9-B00F-143FECA5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801</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8</cp:revision>
  <cp:lastPrinted>2014-11-12T08:49:00Z</cp:lastPrinted>
  <dcterms:created xsi:type="dcterms:W3CDTF">2015-01-20T17:17:00Z</dcterms:created>
  <dcterms:modified xsi:type="dcterms:W3CDTF">2015-05-26T11:39:00Z</dcterms:modified>
</cp:coreProperties>
</file>